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IDD Fashion Day - Um verdadeiro mar de oportunidades para quem vive o mundo da costura</w:t>
      </w:r>
    </w:p>
    <w:p w:rsidR="00000000" w:rsidDel="00000000" w:rsidP="00000000" w:rsidRDefault="00000000" w:rsidRPr="00000000" w14:paraId="0000000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Paulo de Almeida e Elaine Gabriel</w:t>
      </w:r>
    </w:p>
    <w:p w:rsidR="00000000" w:rsidDel="00000000" w:rsidP="00000000" w:rsidRDefault="00000000" w:rsidRPr="00000000" w14:paraId="0000000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 Instituto Diana Demarchi promoverá, no dia 28 de outubro de 2022, um evento paralelo à Feira Mega Artesanal com a intenção de reunir alunas e alunos em um momento único de aprendizado, motivação e novidades. </w:t>
      </w:r>
    </w:p>
    <w:p w:rsidR="00000000" w:rsidDel="00000000" w:rsidP="00000000" w:rsidRDefault="00000000" w:rsidRPr="00000000" w14:paraId="00000006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Mega Artesanal é a maior feira de produtos e técnicas para arte, artesanato e artes manuais da América Latina. Realizada pelo casal Rita e Wander Mazzotti há mais de 15 anos, a feira impacta diretamente a vida de muitas pessoas, sejam expositores ou visitantes e além de todo fomento comercial que existe nos propósitos da Mega Artesanal, ela serve como um imenso ponto de encontro para pessoas que amam e vivem das artes manuais, incluindo, claro, a nossa querida costura.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foi pensando nessa força catalisadora, que tanto impulsiona as costureiras(os) e artesãs(ãos), que o Instituto Diana Demarchi idealizou, planejou cuidadosamente e trouxe para o mundo o evento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IDD Fashion Day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“Uma das nossas principais razões de existir é fomentar o crescimento de cada aluno e aluna que acredita em nosso trabalho. Por isso, nunca medimos e nunca mediremos esforços no sentido de criar meios para que esse crescimento se torne realidade na vida de cada um.” Explica Diana Demarchi, idealizadora e professora do Instituto Diana Demarchi (IDD).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Incentivo ao empreendedorismo e reconhecimento de esforços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Atualmente o IDD conta com aproximadamente trinta mil alunas e alunos em seus mais variados cursos de costura e, para Diana, o empreendedorismo deve ser incentivado e os esforços devem ser reconhecidos.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instituto possui várias formas diferentes de reconhecer e dar visibilidade para as costureiras e costureiros e o objetivo é proporcionar a todos oportunidade de crescimento profissional.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de cursos ofertados gratuitamente de forma exclusiva através de uma forte parceria com o SEBRAE/SP, o IDD oferece uma placa de reconhecimento de esforço e crescimento com base no faturamento de cada aluno e aluna. Conforme atinge um determinado nível de faturamento com seu ateliê a(o) aluna(o), recebe em sua casa uma placa Bronze, Prata ou Ouro.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“Percebemos que entregar um curso com qualidade e prestar um excelente suporte não é o bastante para que haja um verdadeiro crescimento, é necessário que haja motivação para atingir metas. A entrega das placas foi instituída com o objetivo de incentivar alunos e alunas a ter foco em seus resultados.” Comenta Paulo de Almeida, esposo de Diana Demarchi e sócio do IDD.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Voz da Costura é outra forma encontrada pelo instituto para promover o trabalho de seus alunos e divide-se em quatro formatos, revista digital, revista impressa, quadro de entrevistas ao vivo e portal de notícias. Em todos esses canais é aberto espaço para divulgação dos trabalhos realizados e também servem como meio de obtenção de informação e conhecimento através de profissionais que são convidados para entrevistas e matérias sobre temas relacionados ao mundo da costura.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Navegando em um mar de oportunidades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Quando a maré sobe, todos os barcos sobem junto.</w:t>
      </w:r>
      <w:r w:rsidDel="00000000" w:rsidR="00000000" w:rsidRPr="00000000">
        <w:rPr>
          <w:sz w:val="24"/>
          <w:szCs w:val="24"/>
          <w:rtl w:val="0"/>
        </w:rPr>
        <w:t xml:space="preserve"> Costuma-se ouvir a Diana Demarchi repetindo essa máxima bastante utilizada no empreendedorismo para definir esse ar colaborativo e incentivador que envolve o instituto. E o evento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IDD Fashion Day</w:t>
      </w:r>
      <w:r w:rsidDel="00000000" w:rsidR="00000000" w:rsidRPr="00000000">
        <w:rPr>
          <w:sz w:val="24"/>
          <w:szCs w:val="24"/>
          <w:rtl w:val="0"/>
        </w:rPr>
        <w:t xml:space="preserve"> contribuirá para que a maré da costura suba.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evento pretende reunir em um mesmo lugar aproximadamente 500 pessoas e terá uma programação repleta de conhecimento, incentivo e grandes inovações, reafirmando o papel do IDD na importante missão de favorecer o desenvolvimento das(os) alunas(os).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IDD Fashion Day iniciará com a participação de Diana Demarchi apresentando o tema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Navegando em um mar de oportunidades</w:t>
      </w:r>
      <w:r w:rsidDel="00000000" w:rsidR="00000000" w:rsidRPr="00000000">
        <w:rPr>
          <w:sz w:val="24"/>
          <w:szCs w:val="24"/>
          <w:rtl w:val="0"/>
        </w:rPr>
        <w:t xml:space="preserve">”, em seguida será realizada apresentação de uma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tecnologia inovadora para o mundo da modelagem e da costura</w:t>
      </w:r>
      <w:r w:rsidDel="00000000" w:rsidR="00000000" w:rsidRPr="00000000">
        <w:rPr>
          <w:sz w:val="24"/>
          <w:szCs w:val="24"/>
          <w:rtl w:val="0"/>
        </w:rPr>
        <w:t xml:space="preserve"> e, para fechar com chave de ouro,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desfile de peças costuradas por alunas do IDD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desfile tem a intenção de abrir espaço e dar visibilidade para quem dá vida às peças, ou seja, quem as costura.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“Embora alguns estilistas famosos fazem questão de ter suas costureiras sempre presentes nos desfiles, e alguns até colocando-as em posição de destaque, o glamour dos grandes desfiles é, muitas vezes, inatingível para as costureiras. Por isso, fizemos questão de proporcionar a elas esse momento de exclusividade.” Conclui Diana Demarchi. 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Nome do evento:</w:t>
      </w:r>
      <w:r w:rsidDel="00000000" w:rsidR="00000000" w:rsidRPr="00000000">
        <w:rPr>
          <w:sz w:val="18"/>
          <w:szCs w:val="18"/>
          <w:rtl w:val="0"/>
        </w:rPr>
        <w:t xml:space="preserve"> IDD Fashion Day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Data: </w:t>
      </w:r>
      <w:r w:rsidDel="00000000" w:rsidR="00000000" w:rsidRPr="00000000">
        <w:rPr>
          <w:sz w:val="18"/>
          <w:szCs w:val="18"/>
          <w:rtl w:val="0"/>
        </w:rPr>
        <w:t xml:space="preserve">28 de outubro de 2022 (Sexta-feira)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Local: </w:t>
      </w:r>
      <w:r w:rsidDel="00000000" w:rsidR="00000000" w:rsidRPr="00000000">
        <w:rPr>
          <w:sz w:val="18"/>
          <w:szCs w:val="18"/>
          <w:rtl w:val="0"/>
        </w:rPr>
        <w:t xml:space="preserve">Sala 211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SP Expo (Anexo a Mega Artesanal 2022)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Horário: </w:t>
      </w:r>
      <w:r w:rsidDel="00000000" w:rsidR="00000000" w:rsidRPr="00000000">
        <w:rPr>
          <w:sz w:val="18"/>
          <w:szCs w:val="18"/>
          <w:rtl w:val="0"/>
        </w:rPr>
        <w:t xml:space="preserve"> 13h00 às 17h00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